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8D" w:rsidRPr="0031068C" w:rsidRDefault="00B069AC" w:rsidP="0031068C">
      <w:pPr>
        <w:spacing w:after="120"/>
        <w:rPr>
          <w:rFonts w:ascii="Times New Roman" w:hAnsi="Times New Roman"/>
          <w:sz w:val="24"/>
          <w:szCs w:val="24"/>
        </w:rPr>
      </w:pPr>
      <w:r w:rsidRPr="0031068C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E8D" w:rsidRPr="0031068C" w:rsidRDefault="00EB5E8D" w:rsidP="0031068C">
      <w:pPr>
        <w:spacing w:after="120"/>
        <w:rPr>
          <w:rFonts w:ascii="Times New Roman" w:hAnsi="Times New Roman"/>
          <w:sz w:val="24"/>
          <w:szCs w:val="24"/>
        </w:rPr>
      </w:pPr>
    </w:p>
    <w:p w:rsidR="00EB5E8D" w:rsidRPr="0031068C" w:rsidRDefault="00EB5E8D" w:rsidP="0031068C">
      <w:pPr>
        <w:spacing w:after="120"/>
        <w:rPr>
          <w:rFonts w:ascii="Times New Roman" w:hAnsi="Times New Roman"/>
          <w:sz w:val="24"/>
          <w:szCs w:val="24"/>
        </w:rPr>
      </w:pPr>
      <w:r w:rsidRPr="0031068C">
        <w:rPr>
          <w:rFonts w:ascii="Times New Roman" w:hAnsi="Times New Roman"/>
          <w:sz w:val="24"/>
          <w:szCs w:val="24"/>
        </w:rPr>
        <w:t xml:space="preserve">INFORMACJA PRASOWA                                                              Warszawa, dn. </w:t>
      </w:r>
      <w:r w:rsidR="00E26EBC">
        <w:rPr>
          <w:rFonts w:ascii="Times New Roman" w:hAnsi="Times New Roman"/>
          <w:sz w:val="24"/>
          <w:szCs w:val="24"/>
        </w:rPr>
        <w:t>08</w:t>
      </w:r>
      <w:r w:rsidR="00C73374" w:rsidRPr="0031068C">
        <w:rPr>
          <w:rFonts w:ascii="Times New Roman" w:hAnsi="Times New Roman"/>
          <w:sz w:val="24"/>
          <w:szCs w:val="24"/>
        </w:rPr>
        <w:t>.</w:t>
      </w:r>
      <w:r w:rsidR="00DF21D3">
        <w:rPr>
          <w:rFonts w:ascii="Times New Roman" w:hAnsi="Times New Roman"/>
          <w:sz w:val="24"/>
          <w:szCs w:val="24"/>
        </w:rPr>
        <w:t>0</w:t>
      </w:r>
      <w:r w:rsidR="00ED42A4">
        <w:rPr>
          <w:rFonts w:ascii="Times New Roman" w:hAnsi="Times New Roman"/>
          <w:sz w:val="24"/>
          <w:szCs w:val="24"/>
        </w:rPr>
        <w:t>6</w:t>
      </w:r>
      <w:r w:rsidRPr="0031068C">
        <w:rPr>
          <w:rFonts w:ascii="Times New Roman" w:hAnsi="Times New Roman"/>
          <w:sz w:val="24"/>
          <w:szCs w:val="24"/>
        </w:rPr>
        <w:t>.20</w:t>
      </w:r>
      <w:r w:rsidR="00DF21D3">
        <w:rPr>
          <w:rFonts w:ascii="Times New Roman" w:hAnsi="Times New Roman"/>
          <w:sz w:val="24"/>
          <w:szCs w:val="24"/>
        </w:rPr>
        <w:t>20</w:t>
      </w:r>
    </w:p>
    <w:p w:rsidR="00DD2A67" w:rsidRPr="0031068C" w:rsidRDefault="00DD2A67" w:rsidP="0031068C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CE5F06" w:rsidRDefault="00CE5F06" w:rsidP="0031068C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:rsidR="00994E60" w:rsidRPr="00994E60" w:rsidRDefault="00DF21D3" w:rsidP="00994E60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proofErr w:type="spellStart"/>
      <w:r w:rsidRPr="00A7760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Xceedance</w:t>
      </w:r>
      <w:proofErr w:type="spellEnd"/>
      <w:r w:rsidRPr="00A7760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 </w:t>
      </w:r>
      <w:bookmarkStart w:id="0" w:name="_Hlk40781302"/>
      <w:r w:rsidRPr="00A7760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Consulting Polska </w:t>
      </w:r>
      <w:bookmarkEnd w:id="0"/>
      <w:r w:rsidR="00994E60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wy</w:t>
      </w:r>
      <w:r w:rsidR="00D125C8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brała na nową siedzibę w Polsce </w:t>
      </w:r>
      <w:r w:rsidR="00994E60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krakowski</w:t>
      </w:r>
      <w:r w:rsidR="00ED42A4" w:rsidRPr="00A7760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994E60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kompleks </w:t>
      </w:r>
      <w:r w:rsidR="00E26EBC" w:rsidRPr="00A7760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High5ive </w:t>
      </w:r>
    </w:p>
    <w:p w:rsidR="00C73374" w:rsidRPr="0031068C" w:rsidRDefault="008A45DF" w:rsidP="0031068C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</w:t>
      </w:r>
      <w:r w:rsidR="00DF21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irma </w:t>
      </w:r>
      <w:bookmarkStart w:id="1" w:name="_Hlk40783087"/>
      <w:r w:rsidR="009D60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konsultingowa </w:t>
      </w:r>
      <w:bookmarkStart w:id="2" w:name="_Hlk40875932"/>
      <w:proofErr w:type="spellStart"/>
      <w:r w:rsidR="00DF21D3" w:rsidRPr="00DF21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Xceedance</w:t>
      </w:r>
      <w:bookmarkEnd w:id="1"/>
      <w:bookmarkEnd w:id="2"/>
      <w:proofErr w:type="spellEnd"/>
      <w:r w:rsidR="00DF21D3" w:rsidRPr="00DF21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3" w:name="_Hlk40785917"/>
      <w:r w:rsidRPr="008A4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Consulting Polska </w:t>
      </w:r>
      <w:bookmarkEnd w:id="3"/>
      <w:r w:rsidR="00EF29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wybrała kompleks biurow</w:t>
      </w:r>
      <w:r w:rsidR="00206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y </w:t>
      </w:r>
      <w:r w:rsidR="00EF2954" w:rsidRPr="008A4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High5ive</w:t>
      </w:r>
      <w:r w:rsidR="00EF2954" w:rsidRPr="003106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06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swoją, nową siedzibę</w:t>
      </w:r>
      <w:r w:rsidR="00A776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Polsce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BC135E" w:rsidRPr="00BC13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procesie wyboru lokalizacji</w:t>
      </w:r>
      <w:r w:rsidR="00983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495BA8" w:rsidRPr="003106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negocjacji warunków najmu </w:t>
      </w:r>
      <w:r w:rsidR="00983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oraz </w:t>
      </w:r>
      <w:r w:rsidR="007D07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aranżacji </w:t>
      </w:r>
      <w:r w:rsidR="005B48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powierzchni</w:t>
      </w:r>
      <w:r w:rsidR="001B58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95BA8" w:rsidRPr="003106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doradzała firma Walter Herz </w:t>
      </w:r>
      <w:r w:rsidR="00FA40B4" w:rsidRPr="003106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D6039" w:rsidRPr="00473316" w:rsidRDefault="009D6039" w:rsidP="009D6039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 w:rsidRPr="009D6039">
        <w:rPr>
          <w:rFonts w:ascii="Times New Roman" w:eastAsia="Times New Roman" w:hAnsi="Times New Roman"/>
          <w:bCs/>
          <w:sz w:val="24"/>
          <w:szCs w:val="24"/>
          <w:lang w:eastAsia="pl-PL"/>
        </w:rPr>
        <w:t>Xceedance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globalny </w:t>
      </w:r>
      <w:r w:rsidR="00DF21D3" w:rsidRPr="00DF21D3">
        <w:rPr>
          <w:rFonts w:ascii="Times New Roman" w:eastAsia="Times New Roman" w:hAnsi="Times New Roman"/>
          <w:bCs/>
          <w:sz w:val="24"/>
          <w:szCs w:val="24"/>
          <w:lang w:eastAsia="pl-PL"/>
        </w:rPr>
        <w:t>dostawca technologii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="00DF21D3" w:rsidRPr="00DF21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rozwiązań analitycznych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zakresie </w:t>
      </w:r>
      <w:r w:rsidR="001C65F3">
        <w:rPr>
          <w:rFonts w:ascii="Times New Roman" w:eastAsia="Times New Roman" w:hAnsi="Times New Roman"/>
          <w:bCs/>
          <w:sz w:val="24"/>
          <w:szCs w:val="24"/>
          <w:lang w:eastAsia="pl-PL"/>
        </w:rPr>
        <w:t>za</w:t>
      </w:r>
      <w:r w:rsidR="001C5FBB">
        <w:rPr>
          <w:rFonts w:ascii="Times New Roman" w:eastAsia="Times New Roman" w:hAnsi="Times New Roman"/>
          <w:bCs/>
          <w:sz w:val="24"/>
          <w:szCs w:val="24"/>
          <w:lang w:eastAsia="pl-PL"/>
        </w:rPr>
        <w:t>rządzania</w:t>
      </w:r>
      <w:r w:rsidR="00A00D8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usługami</w:t>
      </w:r>
      <w:r w:rsidR="001C5F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F21D3" w:rsidRPr="00DF21D3">
        <w:rPr>
          <w:rFonts w:ascii="Times New Roman" w:eastAsia="Times New Roman" w:hAnsi="Times New Roman"/>
          <w:bCs/>
          <w:sz w:val="24"/>
          <w:szCs w:val="24"/>
          <w:lang w:eastAsia="pl-PL"/>
        </w:rPr>
        <w:t>ubezpiecze</w:t>
      </w:r>
      <w:r w:rsidR="001C5FBB">
        <w:rPr>
          <w:rFonts w:ascii="Times New Roman" w:eastAsia="Times New Roman" w:hAnsi="Times New Roman"/>
          <w:bCs/>
          <w:sz w:val="24"/>
          <w:szCs w:val="24"/>
          <w:lang w:eastAsia="pl-PL"/>
        </w:rPr>
        <w:t>ni</w:t>
      </w:r>
      <w:r w:rsidR="00A00D80">
        <w:rPr>
          <w:rFonts w:ascii="Times New Roman" w:eastAsia="Times New Roman" w:hAnsi="Times New Roman"/>
          <w:bCs/>
          <w:sz w:val="24"/>
          <w:szCs w:val="24"/>
          <w:lang w:eastAsia="pl-PL"/>
        </w:rPr>
        <w:t>owymi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zdecydował się przenieść swoją siedzibę w Polsce </w:t>
      </w:r>
      <w:r w:rsidRPr="0031068C">
        <w:rPr>
          <w:rFonts w:ascii="Times New Roman" w:eastAsia="Times New Roman" w:hAnsi="Times New Roman"/>
          <w:bCs/>
          <w:sz w:val="24"/>
          <w:szCs w:val="24"/>
          <w:lang w:eastAsia="pl-PL"/>
        </w:rPr>
        <w:t>do b</w:t>
      </w:r>
      <w:r w:rsidR="00A00D8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udynku biurowego </w:t>
      </w:r>
      <w:r w:rsidRPr="009D6039">
        <w:rPr>
          <w:rFonts w:ascii="Times New Roman" w:eastAsia="Times New Roman" w:hAnsi="Times New Roman"/>
          <w:bCs/>
          <w:sz w:val="24"/>
          <w:szCs w:val="24"/>
          <w:lang w:eastAsia="pl-PL"/>
        </w:rPr>
        <w:t>High5ive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4 </w:t>
      </w:r>
      <w:r w:rsidRPr="003106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położonego przy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ulicy Pawiej w Krakowie. </w:t>
      </w:r>
      <w:r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Nowe </w:t>
      </w:r>
      <w:proofErr w:type="spellStart"/>
      <w:r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>biuro</w:t>
      </w:r>
      <w:proofErr w:type="spellEnd"/>
      <w:r w:rsidR="001A1F48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BC135E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rozlokowane na </w:t>
      </w:r>
      <w:r w:rsidR="00BC135E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>powierzchni 1500 mkw.</w:t>
      </w:r>
      <w:r w:rsidR="001A1F48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>, z</w:t>
      </w:r>
      <w:r w:rsidR="00E53D76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aaranżowane zostanie </w:t>
      </w:r>
      <w:r w:rsidR="00B95C07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myśl reguł </w:t>
      </w:r>
      <w:proofErr w:type="spellStart"/>
      <w:r w:rsidR="00E53D76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>work-life</w:t>
      </w:r>
      <w:proofErr w:type="spellEnd"/>
      <w:r w:rsidR="00E53D76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="00E53D76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>balance</w:t>
      </w:r>
      <w:proofErr w:type="spellEnd"/>
      <w:r w:rsidR="00E26EBC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2B6B76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>z uwzględnieniem</w:t>
      </w:r>
      <w:r w:rsidR="00E26EBC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potrzeb</w:t>
      </w:r>
      <w:r w:rsidR="002B6B76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biznesowych</w:t>
      </w:r>
      <w:r w:rsidR="00E26EBC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="00E26EBC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>Xceedance</w:t>
      </w:r>
      <w:proofErr w:type="spellEnd"/>
      <w:r w:rsidR="00B80693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Pozwoli to </w:t>
      </w:r>
      <w:r w:rsidR="002B6B76" w:rsidRPr="00473316">
        <w:rPr>
          <w:rFonts w:ascii="Times New Roman" w:eastAsia="Times New Roman" w:hAnsi="Times New Roman"/>
          <w:bCs/>
          <w:sz w:val="24"/>
          <w:szCs w:val="24"/>
          <w:lang w:eastAsia="pl-PL"/>
        </w:rPr>
        <w:t>firmie na dalszy rozwój kadry na rynku EMEA (Europa, Bliski Wschód, Afryka).</w:t>
      </w:r>
    </w:p>
    <w:p w:rsidR="002B6B76" w:rsidRPr="00021850" w:rsidRDefault="002B6B76" w:rsidP="009D6039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Kierując się rozwojem </w:t>
      </w:r>
      <w:proofErr w:type="spellStart"/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Xceedance</w:t>
      </w:r>
      <w:proofErr w:type="spellEnd"/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AB60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poszukiwaliśmy </w:t>
      </w:r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biura w atrakcyjnej</w:t>
      </w:r>
      <w:r w:rsidR="00AB60F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krakowskiej lokalizacji z łatwym dostępem do komunikacji miejskiej i </w:t>
      </w:r>
      <w:r w:rsidRPr="008244A6">
        <w:rPr>
          <w:rFonts w:ascii="Times New Roman" w:eastAsia="Times New Roman" w:hAnsi="Times New Roman"/>
          <w:bCs/>
          <w:sz w:val="24"/>
          <w:szCs w:val="24"/>
          <w:lang w:eastAsia="pl-PL"/>
        </w:rPr>
        <w:t>centralnie usytuowanymi udogodnieniami</w:t>
      </w:r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. Nasze cele obejmowały stworzenie kreatywnego, angażującego miejsca pracy dla nasz</w:t>
      </w:r>
      <w:r w:rsidR="00C13A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ego </w:t>
      </w:r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zespołu i przyszłych współpracowników. Dzięki rygorystycznemu procesowi </w:t>
      </w:r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zamówień publicznych</w:t>
      </w:r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wybraliśmy High5ive</w:t>
      </w:r>
      <w:r w:rsidR="000D0355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, który spełnił nasze potrzeby dotyczące wysokiej jakości powierzchni oraz lokalizacji</w:t>
      </w:r>
      <w:r w:rsidR="00CE1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6E748B">
        <w:rPr>
          <w:rFonts w:ascii="Times New Roman" w:eastAsia="Times New Roman" w:hAnsi="Times New Roman"/>
          <w:bCs/>
          <w:sz w:val="24"/>
          <w:szCs w:val="24"/>
          <w:lang w:eastAsia="pl-PL"/>
        </w:rPr>
        <w:t>Ponadto</w:t>
      </w:r>
      <w:r w:rsidR="00D146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kompleks</w:t>
      </w:r>
      <w:r w:rsidR="006E74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charakteryzuje</w:t>
      </w:r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 nowoczesnymi</w:t>
      </w:r>
      <w:r w:rsidR="000D0355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przyjaznymi środowisku cechami, w tym certyfikacją LEED</w:t>
      </w:r>
      <w:r w:rsidR="000D0355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mówi</w:t>
      </w:r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Marek </w:t>
      </w:r>
      <w:proofErr w:type="spellStart"/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Kaszczyc</w:t>
      </w:r>
      <w:proofErr w:type="spellEnd"/>
      <w:r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Senior Vice </w:t>
      </w:r>
      <w:proofErr w:type="spellStart"/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President</w:t>
      </w:r>
      <w:proofErr w:type="spellEnd"/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and </w:t>
      </w:r>
      <w:proofErr w:type="spellStart"/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Managing</w:t>
      </w:r>
      <w:proofErr w:type="spellEnd"/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Director</w:t>
      </w:r>
      <w:proofErr w:type="spellEnd"/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 </w:t>
      </w:r>
      <w:proofErr w:type="spellStart"/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>Xceedance</w:t>
      </w:r>
      <w:proofErr w:type="spellEnd"/>
      <w:r w:rsidR="004F53EB" w:rsidRPr="000218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Consulting Polska.</w:t>
      </w:r>
    </w:p>
    <w:p w:rsidR="000C534A" w:rsidRDefault="000B35B1" w:rsidP="000B35B1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8D6AE1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FE57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adaniem </w:t>
      </w:r>
      <w:r w:rsidR="008D6A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naszego zespołu było </w:t>
      </w:r>
      <w:r w:rsidR="00C35C06">
        <w:rPr>
          <w:rFonts w:ascii="Times New Roman" w:eastAsia="Times New Roman" w:hAnsi="Times New Roman"/>
          <w:bCs/>
          <w:sz w:val="24"/>
          <w:szCs w:val="24"/>
          <w:lang w:eastAsia="pl-PL"/>
        </w:rPr>
        <w:t>za</w:t>
      </w:r>
      <w:r w:rsidR="00D82C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gwarantowanie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firmie </w:t>
      </w:r>
      <w:proofErr w:type="spellStart"/>
      <w:r w:rsidRPr="009D6039">
        <w:rPr>
          <w:rFonts w:ascii="Times New Roman" w:eastAsia="Times New Roman" w:hAnsi="Times New Roman"/>
          <w:bCs/>
          <w:sz w:val="24"/>
          <w:szCs w:val="24"/>
          <w:lang w:eastAsia="pl-PL"/>
        </w:rPr>
        <w:t>Xceedance</w:t>
      </w:r>
      <w:proofErr w:type="spellEnd"/>
      <w:r w:rsidRPr="00DF21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Pr="00DF21D3">
        <w:rPr>
          <w:rFonts w:ascii="Times New Roman" w:eastAsia="Times New Roman" w:hAnsi="Times New Roman"/>
          <w:bCs/>
          <w:sz w:val="24"/>
          <w:szCs w:val="24"/>
          <w:lang w:eastAsia="pl-PL"/>
        </w:rPr>
        <w:t>ompleksowe</w:t>
      </w:r>
      <w:r w:rsidR="00C35C06"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Pr="00DF21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wsparci</w:t>
      </w:r>
      <w:r w:rsidR="00C35C06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DF21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 wyborze optymalnej lokalizacji, która w pełni zaspokajałaby jej potrzeby rozwoju w Krakowie w perspektywie najbliższych 5 lat. Zakres pracy </w:t>
      </w:r>
      <w:r w:rsidR="00C35C06">
        <w:rPr>
          <w:rFonts w:ascii="Times New Roman" w:eastAsia="Times New Roman" w:hAnsi="Times New Roman"/>
          <w:bCs/>
          <w:sz w:val="24"/>
          <w:szCs w:val="24"/>
          <w:lang w:eastAsia="pl-PL"/>
        </w:rPr>
        <w:t>agencji</w:t>
      </w:r>
      <w:r w:rsidR="00A348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36D22">
        <w:rPr>
          <w:rFonts w:ascii="Times New Roman" w:eastAsia="Times New Roman" w:hAnsi="Times New Roman"/>
          <w:bCs/>
          <w:sz w:val="24"/>
          <w:szCs w:val="24"/>
          <w:lang w:eastAsia="pl-PL"/>
        </w:rPr>
        <w:t>obejmował</w:t>
      </w:r>
      <w:r w:rsidR="0043145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136D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F46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tylko </w:t>
      </w:r>
      <w:r w:rsidR="00407B37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F338A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yszukanie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najbardziej optymalnej dla firmy powierzchni i </w:t>
      </w:r>
      <w:r w:rsidRPr="00DF21D3">
        <w:rPr>
          <w:rFonts w:ascii="Times New Roman" w:eastAsia="Times New Roman" w:hAnsi="Times New Roman"/>
          <w:bCs/>
          <w:sz w:val="24"/>
          <w:szCs w:val="24"/>
          <w:lang w:eastAsia="pl-PL"/>
        </w:rPr>
        <w:t>negocjacj</w:t>
      </w:r>
      <w:r w:rsidR="00B31B54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warunków </w:t>
      </w:r>
      <w:r w:rsidRPr="00DF21D3">
        <w:rPr>
          <w:rFonts w:ascii="Times New Roman" w:eastAsia="Times New Roman" w:hAnsi="Times New Roman"/>
          <w:bCs/>
          <w:sz w:val="24"/>
          <w:szCs w:val="24"/>
          <w:lang w:eastAsia="pl-PL"/>
        </w:rPr>
        <w:t>najmu</w:t>
      </w:r>
      <w:r w:rsidR="00D86445">
        <w:rPr>
          <w:rFonts w:ascii="Times New Roman" w:eastAsia="Times New Roman" w:hAnsi="Times New Roman"/>
          <w:bCs/>
          <w:sz w:val="24"/>
          <w:szCs w:val="24"/>
          <w:lang w:eastAsia="pl-PL"/>
        </w:rPr>
        <w:t>. Byliśmy 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ównież odpowiedzialni za fit-out biura. W drodze przetargu, po analizie kosztów i negocjacji wycen wyłoniona została </w:t>
      </w:r>
      <w:r w:rsidRPr="005B3F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pracownia architektoniczna </w:t>
      </w:r>
      <w:r w:rsidR="001528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Konrada </w:t>
      </w:r>
      <w:proofErr w:type="spellStart"/>
      <w:r w:rsidR="0015285B">
        <w:rPr>
          <w:rFonts w:ascii="Times New Roman" w:eastAsia="Times New Roman" w:hAnsi="Times New Roman"/>
          <w:bCs/>
          <w:sz w:val="24"/>
          <w:szCs w:val="24"/>
          <w:lang w:eastAsia="pl-PL"/>
        </w:rPr>
        <w:t>Krusiewicza</w:t>
      </w:r>
      <w:proofErr w:type="spellEnd"/>
      <w:r w:rsidR="001528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proofErr w:type="spellStart"/>
      <w:r w:rsidRPr="005B3F1B">
        <w:rPr>
          <w:rFonts w:ascii="Times New Roman" w:eastAsia="Times New Roman" w:hAnsi="Times New Roman"/>
          <w:bCs/>
          <w:sz w:val="24"/>
          <w:szCs w:val="24"/>
          <w:lang w:eastAsia="pl-PL"/>
        </w:rPr>
        <w:t>The</w:t>
      </w:r>
      <w:proofErr w:type="spellEnd"/>
      <w:r w:rsidRPr="005B3F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Design Group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która odpowi</w:t>
      </w:r>
      <w:r w:rsidR="002939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design nowej siedziby </w:t>
      </w:r>
      <w:proofErr w:type="spellStart"/>
      <w:r w:rsidRPr="00DF21D3">
        <w:rPr>
          <w:rFonts w:ascii="Times New Roman" w:eastAsia="Times New Roman" w:hAnsi="Times New Roman"/>
          <w:bCs/>
          <w:sz w:val="24"/>
          <w:szCs w:val="24"/>
          <w:lang w:eastAsia="pl-PL"/>
        </w:rPr>
        <w:t>Xceedance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informuje Mateusz Strzelecki, </w:t>
      </w:r>
      <w:r w:rsidRPr="001A1F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Partner / </w:t>
      </w:r>
      <w:proofErr w:type="spellStart"/>
      <w:r w:rsidRPr="001A1F48">
        <w:rPr>
          <w:rFonts w:ascii="Times New Roman" w:eastAsia="Times New Roman" w:hAnsi="Times New Roman"/>
          <w:bCs/>
          <w:sz w:val="24"/>
          <w:szCs w:val="24"/>
          <w:lang w:eastAsia="pl-PL"/>
        </w:rPr>
        <w:t>Head</w:t>
      </w:r>
      <w:proofErr w:type="spellEnd"/>
      <w:r w:rsidRPr="001A1F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 </w:t>
      </w:r>
      <w:proofErr w:type="spellStart"/>
      <w:r w:rsidRPr="001A1F48">
        <w:rPr>
          <w:rFonts w:ascii="Times New Roman" w:eastAsia="Times New Roman" w:hAnsi="Times New Roman"/>
          <w:bCs/>
          <w:sz w:val="24"/>
          <w:szCs w:val="24"/>
          <w:lang w:eastAsia="pl-PL"/>
        </w:rPr>
        <w:t>Regional</w:t>
      </w:r>
      <w:proofErr w:type="spellEnd"/>
      <w:r w:rsidRPr="001A1F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1A1F48">
        <w:rPr>
          <w:rFonts w:ascii="Times New Roman" w:eastAsia="Times New Roman" w:hAnsi="Times New Roman"/>
          <w:bCs/>
          <w:sz w:val="24"/>
          <w:szCs w:val="24"/>
          <w:lang w:eastAsia="pl-PL"/>
        </w:rPr>
        <w:t>Markets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Walter Herz.  </w:t>
      </w:r>
    </w:p>
    <w:p w:rsidR="0015285B" w:rsidRPr="00F04577" w:rsidRDefault="00DD5462" w:rsidP="0015285B">
      <w:pPr>
        <w:rPr>
          <w:rFonts w:ascii="Times New Roman" w:hAnsi="Times New Roman"/>
          <w:sz w:val="24"/>
          <w:szCs w:val="24"/>
        </w:rPr>
      </w:pPr>
      <w:r w:rsidRPr="00BA01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E6014E" w:rsidRPr="00BA01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początku wiedzieliśmy, że w przypadku tego projektu dużą rolę będzie odgrywał </w:t>
      </w:r>
      <w:proofErr w:type="spellStart"/>
      <w:r w:rsidR="00E6014E" w:rsidRPr="00BA0136">
        <w:rPr>
          <w:rFonts w:ascii="Times New Roman" w:eastAsia="Times New Roman" w:hAnsi="Times New Roman"/>
          <w:bCs/>
          <w:sz w:val="24"/>
          <w:szCs w:val="24"/>
          <w:lang w:eastAsia="pl-PL"/>
        </w:rPr>
        <w:t>project</w:t>
      </w:r>
      <w:proofErr w:type="spellEnd"/>
      <w:r w:rsidR="00E6014E" w:rsidRPr="00BA01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management i wysoki standard aranżacji, więc kluczowe były zaawansowane negocjacje </w:t>
      </w:r>
      <w:r w:rsidR="00E6014E" w:rsidRPr="00BA013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wycen oraz kompleksowa koordynacja procesu projektowego</w:t>
      </w:r>
      <w:r w:rsidR="00E6014E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="00E601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E6014E" w:rsidRPr="000C53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mówi </w:t>
      </w:r>
      <w:r w:rsidR="00E6014E" w:rsidRPr="00923494">
        <w:rPr>
          <w:rFonts w:ascii="Times New Roman" w:eastAsia="Times New Roman" w:hAnsi="Times New Roman"/>
          <w:bCs/>
          <w:sz w:val="24"/>
          <w:szCs w:val="24"/>
          <w:lang w:eastAsia="pl-PL"/>
        </w:rPr>
        <w:t>Emili</w:t>
      </w:r>
      <w:r w:rsidR="00E6014E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E6014E" w:rsidRPr="009234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Kalińsk</w:t>
      </w:r>
      <w:r w:rsidR="00E601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a, </w:t>
      </w:r>
      <w:proofErr w:type="spellStart"/>
      <w:r w:rsidR="00E6014E" w:rsidRPr="00923494">
        <w:rPr>
          <w:rFonts w:ascii="Times New Roman" w:eastAsia="Times New Roman" w:hAnsi="Times New Roman"/>
          <w:bCs/>
          <w:sz w:val="24"/>
          <w:szCs w:val="24"/>
          <w:lang w:eastAsia="pl-PL"/>
        </w:rPr>
        <w:t>Regional</w:t>
      </w:r>
      <w:proofErr w:type="spellEnd"/>
      <w:r w:rsidR="00E6014E" w:rsidRPr="009234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="00E6014E" w:rsidRPr="00923494">
        <w:rPr>
          <w:rFonts w:ascii="Times New Roman" w:eastAsia="Times New Roman" w:hAnsi="Times New Roman"/>
          <w:bCs/>
          <w:sz w:val="24"/>
          <w:szCs w:val="24"/>
          <w:lang w:eastAsia="pl-PL"/>
        </w:rPr>
        <w:t>Coordinator</w:t>
      </w:r>
      <w:proofErr w:type="spellEnd"/>
      <w:r w:rsidR="00E601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Walter Herz.</w:t>
      </w:r>
      <w:r w:rsidR="0015285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15285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F04577" w:rsidRPr="00F04577">
        <w:rPr>
          <w:rFonts w:ascii="Times New Roman" w:hAnsi="Times New Roman"/>
          <w:sz w:val="24"/>
          <w:szCs w:val="24"/>
        </w:rPr>
        <w:t xml:space="preserve">- </w:t>
      </w:r>
      <w:r w:rsidR="0015285B" w:rsidRPr="00F04577">
        <w:rPr>
          <w:rFonts w:ascii="Times New Roman" w:hAnsi="Times New Roman"/>
          <w:sz w:val="24"/>
          <w:szCs w:val="24"/>
        </w:rPr>
        <w:t xml:space="preserve">Zaczynając pracę nad projektem biura dla młodego zespołu </w:t>
      </w:r>
      <w:proofErr w:type="spellStart"/>
      <w:r w:rsidR="0015285B" w:rsidRPr="00F04577">
        <w:rPr>
          <w:rFonts w:ascii="Times New Roman" w:hAnsi="Times New Roman"/>
          <w:sz w:val="24"/>
          <w:szCs w:val="24"/>
        </w:rPr>
        <w:t>Xceedance</w:t>
      </w:r>
      <w:proofErr w:type="spellEnd"/>
      <w:r w:rsidR="0015285B" w:rsidRPr="00F04577">
        <w:rPr>
          <w:rFonts w:ascii="Times New Roman" w:hAnsi="Times New Roman"/>
          <w:sz w:val="24"/>
          <w:szCs w:val="24"/>
        </w:rPr>
        <w:t xml:space="preserve"> wiedzieliśmy</w:t>
      </w:r>
      <w:r w:rsidR="00F04577">
        <w:rPr>
          <w:rFonts w:ascii="Times New Roman" w:hAnsi="Times New Roman"/>
          <w:sz w:val="24"/>
          <w:szCs w:val="24"/>
        </w:rPr>
        <w:t xml:space="preserve">, </w:t>
      </w:r>
      <w:r w:rsidR="0015285B" w:rsidRPr="00F04577">
        <w:rPr>
          <w:rFonts w:ascii="Times New Roman" w:hAnsi="Times New Roman"/>
          <w:sz w:val="24"/>
          <w:szCs w:val="24"/>
        </w:rPr>
        <w:t xml:space="preserve">że musimy stworzyć przestrzeń „na luzie”, w której każdy może czuć się dobrze, niemalże jak u siebie w domu. Ważne było dla nas zastosowanie przyjaznych kolorów oraz faktur, które wprowadziliśmy na welurowych kotarach oraz panelach akustycznych w pokojach spotkań. Kolorów </w:t>
      </w:r>
      <w:r w:rsidR="008C39FC">
        <w:rPr>
          <w:rFonts w:ascii="Times New Roman" w:hAnsi="Times New Roman"/>
          <w:sz w:val="24"/>
          <w:szCs w:val="24"/>
        </w:rPr>
        <w:t>jest</w:t>
      </w:r>
      <w:r w:rsidR="0015285B" w:rsidRPr="00F04577">
        <w:rPr>
          <w:rFonts w:ascii="Times New Roman" w:hAnsi="Times New Roman"/>
          <w:sz w:val="24"/>
          <w:szCs w:val="24"/>
        </w:rPr>
        <w:t xml:space="preserve"> dużo, jednak nie są one dominujące ani przytłaczające. Dodatkowo</w:t>
      </w:r>
      <w:r w:rsidR="00436318">
        <w:rPr>
          <w:rFonts w:ascii="Times New Roman" w:hAnsi="Times New Roman"/>
          <w:sz w:val="24"/>
          <w:szCs w:val="24"/>
        </w:rPr>
        <w:t>,</w:t>
      </w:r>
      <w:r w:rsidR="0015285B" w:rsidRPr="00F04577">
        <w:rPr>
          <w:rFonts w:ascii="Times New Roman" w:hAnsi="Times New Roman"/>
          <w:sz w:val="24"/>
          <w:szCs w:val="24"/>
        </w:rPr>
        <w:t xml:space="preserve"> przełam</w:t>
      </w:r>
      <w:r w:rsidR="006E3859">
        <w:rPr>
          <w:rFonts w:ascii="Times New Roman" w:hAnsi="Times New Roman"/>
          <w:sz w:val="24"/>
          <w:szCs w:val="24"/>
        </w:rPr>
        <w:t xml:space="preserve">ane zostały </w:t>
      </w:r>
      <w:r w:rsidR="0015285B" w:rsidRPr="00F04577">
        <w:rPr>
          <w:rFonts w:ascii="Times New Roman" w:hAnsi="Times New Roman"/>
          <w:sz w:val="24"/>
          <w:szCs w:val="24"/>
        </w:rPr>
        <w:t xml:space="preserve">ciemnym drewnem, które nadaje przytulnego charakteru z lekko eleganckim sznytem. </w:t>
      </w:r>
      <w:r w:rsidR="003C76E9">
        <w:rPr>
          <w:rFonts w:ascii="Times New Roman" w:hAnsi="Times New Roman"/>
          <w:sz w:val="24"/>
          <w:szCs w:val="24"/>
        </w:rPr>
        <w:t xml:space="preserve">Wprowadziliśmy również </w:t>
      </w:r>
      <w:r w:rsidR="0015285B" w:rsidRPr="00F04577">
        <w:rPr>
          <w:rFonts w:ascii="Times New Roman" w:hAnsi="Times New Roman"/>
          <w:sz w:val="24"/>
          <w:szCs w:val="24"/>
        </w:rPr>
        <w:t>element</w:t>
      </w:r>
      <w:r w:rsidR="003C76E9">
        <w:rPr>
          <w:rFonts w:ascii="Times New Roman" w:hAnsi="Times New Roman"/>
          <w:sz w:val="24"/>
          <w:szCs w:val="24"/>
        </w:rPr>
        <w:t>y</w:t>
      </w:r>
      <w:r w:rsidR="0015285B" w:rsidRPr="00F04577">
        <w:rPr>
          <w:rFonts w:ascii="Times New Roman" w:hAnsi="Times New Roman"/>
          <w:sz w:val="24"/>
          <w:szCs w:val="24"/>
        </w:rPr>
        <w:t xml:space="preserve"> stylu industrialnego </w:t>
      </w:r>
      <w:r w:rsidR="009101A5">
        <w:rPr>
          <w:rFonts w:ascii="Times New Roman" w:hAnsi="Times New Roman"/>
          <w:sz w:val="24"/>
          <w:szCs w:val="24"/>
        </w:rPr>
        <w:t xml:space="preserve">jak </w:t>
      </w:r>
      <w:r w:rsidR="0015285B" w:rsidRPr="00F04577">
        <w:rPr>
          <w:rFonts w:ascii="Times New Roman" w:hAnsi="Times New Roman"/>
          <w:sz w:val="24"/>
          <w:szCs w:val="24"/>
        </w:rPr>
        <w:t>np. otwart</w:t>
      </w:r>
      <w:r w:rsidR="009101A5">
        <w:rPr>
          <w:rFonts w:ascii="Times New Roman" w:hAnsi="Times New Roman"/>
          <w:sz w:val="24"/>
          <w:szCs w:val="24"/>
        </w:rPr>
        <w:t>e</w:t>
      </w:r>
      <w:r w:rsidR="0015285B" w:rsidRPr="00F04577">
        <w:rPr>
          <w:rFonts w:ascii="Times New Roman" w:hAnsi="Times New Roman"/>
          <w:sz w:val="24"/>
          <w:szCs w:val="24"/>
        </w:rPr>
        <w:t xml:space="preserve"> sufit</w:t>
      </w:r>
      <w:r w:rsidR="009101A5">
        <w:rPr>
          <w:rFonts w:ascii="Times New Roman" w:hAnsi="Times New Roman"/>
          <w:sz w:val="24"/>
          <w:szCs w:val="24"/>
        </w:rPr>
        <w:t xml:space="preserve">y </w:t>
      </w:r>
      <w:r w:rsidR="0015285B" w:rsidRPr="00F04577">
        <w:rPr>
          <w:rFonts w:ascii="Times New Roman" w:hAnsi="Times New Roman"/>
          <w:sz w:val="24"/>
          <w:szCs w:val="24"/>
        </w:rPr>
        <w:t>czy charakterystyczn</w:t>
      </w:r>
      <w:r w:rsidR="00C159C1">
        <w:rPr>
          <w:rFonts w:ascii="Times New Roman" w:hAnsi="Times New Roman"/>
          <w:sz w:val="24"/>
          <w:szCs w:val="24"/>
        </w:rPr>
        <w:t>e</w:t>
      </w:r>
      <w:r w:rsidR="0015285B" w:rsidRPr="00F04577">
        <w:rPr>
          <w:rFonts w:ascii="Times New Roman" w:hAnsi="Times New Roman"/>
          <w:sz w:val="24"/>
          <w:szCs w:val="24"/>
        </w:rPr>
        <w:t xml:space="preserve"> przeszkle</w:t>
      </w:r>
      <w:r w:rsidR="00C159C1">
        <w:rPr>
          <w:rFonts w:ascii="Times New Roman" w:hAnsi="Times New Roman"/>
          <w:sz w:val="24"/>
          <w:szCs w:val="24"/>
        </w:rPr>
        <w:t>nia</w:t>
      </w:r>
      <w:r w:rsidR="0015285B" w:rsidRPr="00F04577">
        <w:rPr>
          <w:rFonts w:ascii="Times New Roman" w:hAnsi="Times New Roman"/>
          <w:sz w:val="24"/>
          <w:szCs w:val="24"/>
        </w:rPr>
        <w:t xml:space="preserve"> z czarnymi szprosami. Szklenia wyznaczają nam rytm wnętrz, </w:t>
      </w:r>
      <w:r w:rsidR="00044C65">
        <w:rPr>
          <w:rFonts w:ascii="Times New Roman" w:hAnsi="Times New Roman"/>
          <w:sz w:val="24"/>
          <w:szCs w:val="24"/>
        </w:rPr>
        <w:t>ponieważ</w:t>
      </w:r>
      <w:r w:rsidR="0015285B" w:rsidRPr="00F04577">
        <w:rPr>
          <w:rFonts w:ascii="Times New Roman" w:hAnsi="Times New Roman"/>
          <w:sz w:val="24"/>
          <w:szCs w:val="24"/>
        </w:rPr>
        <w:t xml:space="preserve"> </w:t>
      </w:r>
      <w:r w:rsidR="005934DF">
        <w:rPr>
          <w:rFonts w:ascii="Times New Roman" w:hAnsi="Times New Roman"/>
          <w:sz w:val="24"/>
          <w:szCs w:val="24"/>
        </w:rPr>
        <w:t xml:space="preserve">ich </w:t>
      </w:r>
      <w:r w:rsidR="0015285B" w:rsidRPr="00F04577">
        <w:rPr>
          <w:rFonts w:ascii="Times New Roman" w:hAnsi="Times New Roman"/>
          <w:sz w:val="24"/>
          <w:szCs w:val="24"/>
        </w:rPr>
        <w:t>linie przenikają całą przestrzeń, co da</w:t>
      </w:r>
      <w:r w:rsidR="00E20DAE">
        <w:rPr>
          <w:rFonts w:ascii="Times New Roman" w:hAnsi="Times New Roman"/>
          <w:sz w:val="24"/>
          <w:szCs w:val="24"/>
        </w:rPr>
        <w:t>ło</w:t>
      </w:r>
      <w:r w:rsidR="0015285B" w:rsidRPr="00F04577">
        <w:rPr>
          <w:rFonts w:ascii="Times New Roman" w:hAnsi="Times New Roman"/>
          <w:sz w:val="24"/>
          <w:szCs w:val="24"/>
        </w:rPr>
        <w:t xml:space="preserve"> możliwość stworzenia spójnej całości. Pojawiają się w postaci czarnych listew MDF, a także jako ramki trzymające w ryzach kolorowe, roślinne tapety</w:t>
      </w:r>
      <w:r w:rsidR="009E7CA3">
        <w:rPr>
          <w:rFonts w:ascii="Times New Roman" w:hAnsi="Times New Roman"/>
          <w:sz w:val="24"/>
          <w:szCs w:val="24"/>
        </w:rPr>
        <w:t xml:space="preserve">, czy </w:t>
      </w:r>
      <w:r w:rsidR="0015285B" w:rsidRPr="00F04577">
        <w:rPr>
          <w:rFonts w:ascii="Times New Roman" w:hAnsi="Times New Roman"/>
          <w:sz w:val="24"/>
          <w:szCs w:val="24"/>
        </w:rPr>
        <w:t>grafiki w salach spotkań z motywami przewodnimi wsp</w:t>
      </w:r>
      <w:r w:rsidR="004650A5">
        <w:rPr>
          <w:rFonts w:ascii="Times New Roman" w:hAnsi="Times New Roman"/>
          <w:sz w:val="24"/>
          <w:szCs w:val="24"/>
        </w:rPr>
        <w:t xml:space="preserve">ierającymi </w:t>
      </w:r>
      <w:r w:rsidR="0015285B" w:rsidRPr="00F04577">
        <w:rPr>
          <w:rFonts w:ascii="Times New Roman" w:hAnsi="Times New Roman"/>
          <w:sz w:val="24"/>
          <w:szCs w:val="24"/>
        </w:rPr>
        <w:t>komunikację wewnętrzną firm</w:t>
      </w:r>
      <w:r w:rsidR="006D35B6">
        <w:rPr>
          <w:rFonts w:ascii="Times New Roman" w:hAnsi="Times New Roman"/>
          <w:sz w:val="24"/>
          <w:szCs w:val="24"/>
        </w:rPr>
        <w:t>y</w:t>
      </w:r>
      <w:r w:rsidR="0015285B" w:rsidRPr="00F04577">
        <w:rPr>
          <w:rFonts w:ascii="Times New Roman" w:hAnsi="Times New Roman"/>
          <w:sz w:val="24"/>
          <w:szCs w:val="24"/>
        </w:rPr>
        <w:t xml:space="preserve"> – opowiada Martyna Smętek, projektantka z </w:t>
      </w:r>
      <w:proofErr w:type="spellStart"/>
      <w:r w:rsidR="0015285B" w:rsidRPr="00F04577">
        <w:rPr>
          <w:rFonts w:ascii="Times New Roman" w:hAnsi="Times New Roman"/>
          <w:sz w:val="24"/>
          <w:szCs w:val="24"/>
        </w:rPr>
        <w:t>The</w:t>
      </w:r>
      <w:proofErr w:type="spellEnd"/>
      <w:r w:rsidR="0015285B" w:rsidRPr="00F04577">
        <w:rPr>
          <w:rFonts w:ascii="Times New Roman" w:hAnsi="Times New Roman"/>
          <w:sz w:val="24"/>
          <w:szCs w:val="24"/>
        </w:rPr>
        <w:t xml:space="preserve"> Design Group</w:t>
      </w:r>
      <w:r w:rsidR="006D35B6">
        <w:rPr>
          <w:rFonts w:ascii="Times New Roman" w:hAnsi="Times New Roman"/>
          <w:sz w:val="24"/>
          <w:szCs w:val="24"/>
        </w:rPr>
        <w:t>,</w:t>
      </w:r>
      <w:r w:rsidR="0015285B" w:rsidRPr="00F04577">
        <w:rPr>
          <w:rFonts w:ascii="Times New Roman" w:hAnsi="Times New Roman"/>
          <w:sz w:val="24"/>
          <w:szCs w:val="24"/>
        </w:rPr>
        <w:t xml:space="preserve"> odpowiedzialna za koncepcję biura.</w:t>
      </w:r>
      <w:r w:rsidR="00AB54D4">
        <w:rPr>
          <w:rFonts w:ascii="Times New Roman" w:hAnsi="Times New Roman"/>
          <w:sz w:val="24"/>
          <w:szCs w:val="24"/>
        </w:rPr>
        <w:t xml:space="preserve"> </w:t>
      </w:r>
    </w:p>
    <w:p w:rsidR="00E6014E" w:rsidRPr="00F04577" w:rsidRDefault="00C95745" w:rsidP="001528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285B" w:rsidRPr="00F04577">
        <w:rPr>
          <w:rFonts w:ascii="Times New Roman" w:hAnsi="Times New Roman"/>
          <w:sz w:val="24"/>
          <w:szCs w:val="24"/>
        </w:rPr>
        <w:t>To, co będzie widoczne dopiero po zakończeniu realizacji to nazewnictwo salek</w:t>
      </w:r>
      <w:r>
        <w:rPr>
          <w:rFonts w:ascii="Times New Roman" w:hAnsi="Times New Roman"/>
          <w:sz w:val="24"/>
          <w:szCs w:val="24"/>
        </w:rPr>
        <w:t>,</w:t>
      </w:r>
      <w:r w:rsidR="0015285B" w:rsidRPr="00F04577">
        <w:rPr>
          <w:rFonts w:ascii="Times New Roman" w:hAnsi="Times New Roman"/>
          <w:sz w:val="24"/>
          <w:szCs w:val="24"/>
        </w:rPr>
        <w:t xml:space="preserve"> tj. Bali, Palermo, </w:t>
      </w:r>
      <w:proofErr w:type="spellStart"/>
      <w:r w:rsidR="0015285B" w:rsidRPr="00F04577">
        <w:rPr>
          <w:rFonts w:ascii="Times New Roman" w:hAnsi="Times New Roman"/>
          <w:sz w:val="24"/>
          <w:szCs w:val="24"/>
        </w:rPr>
        <w:t>Hogwart</w:t>
      </w:r>
      <w:proofErr w:type="spellEnd"/>
      <w:r w:rsidR="004650A5">
        <w:rPr>
          <w:rFonts w:ascii="Times New Roman" w:hAnsi="Times New Roman"/>
          <w:sz w:val="24"/>
          <w:szCs w:val="24"/>
        </w:rPr>
        <w:t xml:space="preserve">. Nazwy zostały </w:t>
      </w:r>
      <w:r w:rsidR="0015285B" w:rsidRPr="00F04577">
        <w:rPr>
          <w:rFonts w:ascii="Times New Roman" w:hAnsi="Times New Roman"/>
          <w:sz w:val="24"/>
          <w:szCs w:val="24"/>
        </w:rPr>
        <w:t xml:space="preserve">wytypowane </w:t>
      </w:r>
      <w:r w:rsidR="00E10DE0">
        <w:rPr>
          <w:rFonts w:ascii="Times New Roman" w:hAnsi="Times New Roman"/>
          <w:sz w:val="24"/>
          <w:szCs w:val="24"/>
        </w:rPr>
        <w:t xml:space="preserve">w drodze </w:t>
      </w:r>
      <w:r w:rsidR="0015285B" w:rsidRPr="00F04577">
        <w:rPr>
          <w:rFonts w:ascii="Times New Roman" w:hAnsi="Times New Roman"/>
          <w:sz w:val="24"/>
          <w:szCs w:val="24"/>
        </w:rPr>
        <w:t xml:space="preserve">konkursu </w:t>
      </w:r>
      <w:r w:rsidR="00E10DE0">
        <w:rPr>
          <w:rFonts w:ascii="Times New Roman" w:hAnsi="Times New Roman"/>
          <w:sz w:val="24"/>
          <w:szCs w:val="24"/>
        </w:rPr>
        <w:t xml:space="preserve">przeprowadzonego </w:t>
      </w:r>
      <w:r w:rsidR="0015285B" w:rsidRPr="00F04577">
        <w:rPr>
          <w:rFonts w:ascii="Times New Roman" w:hAnsi="Times New Roman"/>
          <w:sz w:val="24"/>
          <w:szCs w:val="24"/>
        </w:rPr>
        <w:t xml:space="preserve">wśród pracowników biura, </w:t>
      </w:r>
      <w:r w:rsidR="00E10DE0">
        <w:rPr>
          <w:rFonts w:ascii="Times New Roman" w:hAnsi="Times New Roman"/>
          <w:sz w:val="24"/>
          <w:szCs w:val="24"/>
        </w:rPr>
        <w:t xml:space="preserve">co </w:t>
      </w:r>
      <w:r w:rsidR="0074687C">
        <w:rPr>
          <w:rFonts w:ascii="Times New Roman" w:hAnsi="Times New Roman"/>
          <w:sz w:val="24"/>
          <w:szCs w:val="24"/>
        </w:rPr>
        <w:t xml:space="preserve">stworzyło </w:t>
      </w:r>
      <w:r w:rsidR="0015285B" w:rsidRPr="00F04577">
        <w:rPr>
          <w:rFonts w:ascii="Times New Roman" w:hAnsi="Times New Roman"/>
          <w:sz w:val="24"/>
          <w:szCs w:val="24"/>
        </w:rPr>
        <w:t xml:space="preserve">im możliwość aktywnego wkładu w </w:t>
      </w:r>
      <w:r w:rsidR="00363010">
        <w:rPr>
          <w:rFonts w:ascii="Times New Roman" w:hAnsi="Times New Roman"/>
          <w:sz w:val="24"/>
          <w:szCs w:val="24"/>
        </w:rPr>
        <w:t>p</w:t>
      </w:r>
      <w:r w:rsidR="0015285B" w:rsidRPr="00F04577">
        <w:rPr>
          <w:rFonts w:ascii="Times New Roman" w:hAnsi="Times New Roman"/>
          <w:sz w:val="24"/>
          <w:szCs w:val="24"/>
        </w:rPr>
        <w:t xml:space="preserve">rojekt </w:t>
      </w:r>
      <w:r w:rsidR="00363010">
        <w:rPr>
          <w:rFonts w:ascii="Times New Roman" w:hAnsi="Times New Roman"/>
          <w:sz w:val="24"/>
          <w:szCs w:val="24"/>
        </w:rPr>
        <w:t>w</w:t>
      </w:r>
      <w:r w:rsidR="0015285B" w:rsidRPr="00F04577">
        <w:rPr>
          <w:rFonts w:ascii="Times New Roman" w:hAnsi="Times New Roman"/>
          <w:sz w:val="24"/>
          <w:szCs w:val="24"/>
        </w:rPr>
        <w:t xml:space="preserve">nętrz – dodaje Karolina Kózka, projektantka z </w:t>
      </w:r>
      <w:proofErr w:type="spellStart"/>
      <w:r w:rsidR="0015285B" w:rsidRPr="00F04577">
        <w:rPr>
          <w:rFonts w:ascii="Times New Roman" w:hAnsi="Times New Roman"/>
          <w:sz w:val="24"/>
          <w:szCs w:val="24"/>
        </w:rPr>
        <w:t>The</w:t>
      </w:r>
      <w:proofErr w:type="spellEnd"/>
      <w:r w:rsidR="0015285B" w:rsidRPr="00F04577">
        <w:rPr>
          <w:rFonts w:ascii="Times New Roman" w:hAnsi="Times New Roman"/>
          <w:sz w:val="24"/>
          <w:szCs w:val="24"/>
        </w:rPr>
        <w:t xml:space="preserve"> Design Group.</w:t>
      </w:r>
    </w:p>
    <w:p w:rsidR="000C534A" w:rsidRPr="000C534A" w:rsidRDefault="000C534A" w:rsidP="000C534A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C53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High5ive to </w:t>
      </w:r>
      <w:r w:rsidR="00DD54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projekt, </w:t>
      </w:r>
      <w:r w:rsidRPr="000C53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który doskonale </w:t>
      </w:r>
      <w:r w:rsidR="0010740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wpisuje się w aktualne </w:t>
      </w:r>
      <w:r w:rsidRPr="000C534A">
        <w:rPr>
          <w:rFonts w:ascii="Times New Roman" w:eastAsia="Times New Roman" w:hAnsi="Times New Roman"/>
          <w:bCs/>
          <w:sz w:val="24"/>
          <w:szCs w:val="24"/>
          <w:lang w:eastAsia="pl-PL"/>
        </w:rPr>
        <w:t>potrzeb</w:t>
      </w:r>
      <w:r w:rsidR="00107405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0C53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pracowników biurowych</w:t>
      </w:r>
      <w:r w:rsidR="006459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A75A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Oferuje duże </w:t>
      </w:r>
      <w:r w:rsidRPr="000C53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powierzchnie, zielone otoczenie </w:t>
      </w:r>
      <w:r w:rsidR="00A75A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0C534A">
        <w:rPr>
          <w:rFonts w:ascii="Times New Roman" w:eastAsia="Times New Roman" w:hAnsi="Times New Roman"/>
          <w:bCs/>
          <w:sz w:val="24"/>
          <w:szCs w:val="24"/>
          <w:lang w:eastAsia="pl-PL"/>
        </w:rPr>
        <w:t>bardzo dobre połączenie z</w:t>
      </w:r>
      <w:r w:rsidR="00A75A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wszystkimi </w:t>
      </w:r>
      <w:r w:rsidR="00B136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rejonami </w:t>
      </w:r>
      <w:r w:rsidR="00A75A63">
        <w:rPr>
          <w:rFonts w:ascii="Times New Roman" w:eastAsia="Times New Roman" w:hAnsi="Times New Roman"/>
          <w:bCs/>
          <w:sz w:val="24"/>
          <w:szCs w:val="24"/>
          <w:lang w:eastAsia="pl-PL"/>
        </w:rPr>
        <w:t>miasta</w:t>
      </w:r>
      <w:r w:rsidR="00B136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a dzięki </w:t>
      </w:r>
      <w:r w:rsidR="00200295">
        <w:rPr>
          <w:rFonts w:ascii="Times New Roman" w:eastAsia="Times New Roman" w:hAnsi="Times New Roman"/>
          <w:bCs/>
          <w:sz w:val="24"/>
          <w:szCs w:val="24"/>
          <w:lang w:eastAsia="pl-PL"/>
        </w:rPr>
        <w:t>sąsiedztwu dworca kolejowego</w:t>
      </w:r>
      <w:r w:rsidR="00FF240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2002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także i</w:t>
      </w:r>
      <w:r w:rsidR="00F22C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F24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kraju. </w:t>
      </w:r>
      <w:r w:rsidR="00CA6C41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="007D47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tle konkurencji </w:t>
      </w:r>
      <w:r w:rsidR="008B56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kompleks </w:t>
      </w:r>
      <w:r w:rsidR="00B8188F">
        <w:rPr>
          <w:rFonts w:ascii="Times New Roman" w:eastAsia="Times New Roman" w:hAnsi="Times New Roman"/>
          <w:bCs/>
          <w:sz w:val="24"/>
          <w:szCs w:val="24"/>
          <w:lang w:eastAsia="pl-PL"/>
        </w:rPr>
        <w:t>wyróżnia również n</w:t>
      </w:r>
      <w:r w:rsidRPr="000C534A">
        <w:rPr>
          <w:rFonts w:ascii="Times New Roman" w:eastAsia="Times New Roman" w:hAnsi="Times New Roman"/>
          <w:bCs/>
          <w:sz w:val="24"/>
          <w:szCs w:val="24"/>
          <w:lang w:eastAsia="pl-PL"/>
        </w:rPr>
        <w:t>ajwyższ</w:t>
      </w:r>
      <w:r w:rsidR="008B56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 standard </w:t>
      </w:r>
      <w:r w:rsidRPr="000C534A">
        <w:rPr>
          <w:rFonts w:ascii="Times New Roman" w:eastAsia="Times New Roman" w:hAnsi="Times New Roman"/>
          <w:bCs/>
          <w:sz w:val="24"/>
          <w:szCs w:val="24"/>
          <w:lang w:eastAsia="pl-PL"/>
        </w:rPr>
        <w:t>rozwiązań architektonicznych.</w:t>
      </w:r>
      <w:r w:rsidR="00F63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919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64CB1" w:rsidRPr="00F64CB1" w:rsidRDefault="00F64CB1" w:rsidP="00F64CB1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4" w:name="_Hlk40875465"/>
      <w:r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>High5ive</w:t>
      </w:r>
      <w:bookmarkEnd w:id="4"/>
      <w:r w:rsidR="001069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położony </w:t>
      </w:r>
      <w:r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>w najlepiej skomunikowan</w:t>
      </w:r>
      <w:r w:rsidR="000218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ym obszarze </w:t>
      </w:r>
      <w:r w:rsidR="001069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Krakowa, </w:t>
      </w:r>
      <w:r w:rsidR="00DC13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tuż </w:t>
      </w:r>
      <w:r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>obok Dworca Głównego</w:t>
      </w:r>
      <w:r w:rsidR="00DC13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>Galerii Krakowskiej</w:t>
      </w:r>
      <w:r w:rsidR="00DC13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477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oferuje </w:t>
      </w:r>
      <w:r w:rsidR="001873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pięciu budynkach </w:t>
      </w:r>
      <w:r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70 </w:t>
      </w:r>
      <w:r w:rsidR="007103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tys. </w:t>
      </w:r>
      <w:r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>mkw. nowoczesnej przestrzeni biurowej.</w:t>
      </w:r>
      <w:r w:rsidR="007103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Poza </w:t>
      </w:r>
      <w:r w:rsidR="00CC0ADE">
        <w:rPr>
          <w:rFonts w:ascii="Times New Roman" w:eastAsia="Times New Roman" w:hAnsi="Times New Roman"/>
          <w:bCs/>
          <w:sz w:val="24"/>
          <w:szCs w:val="24"/>
          <w:lang w:eastAsia="pl-PL"/>
        </w:rPr>
        <w:t>doskonałą lokalizacją biznesową</w:t>
      </w:r>
      <w:r w:rsidR="00AA2963">
        <w:rPr>
          <w:rFonts w:ascii="Times New Roman" w:eastAsia="Times New Roman" w:hAnsi="Times New Roman"/>
          <w:bCs/>
          <w:sz w:val="24"/>
          <w:szCs w:val="24"/>
          <w:lang w:eastAsia="pl-PL"/>
        </w:rPr>
        <w:t>, s</w:t>
      </w:r>
      <w:r w:rsidR="002556A1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ukces komercyjny </w:t>
      </w:r>
      <w:r w:rsidR="006807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przyniosło </w:t>
      </w:r>
      <w:r w:rsidR="002556A1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projektowi </w:t>
      </w:r>
      <w:r w:rsidR="007428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również szerokie </w:t>
      </w:r>
      <w:r w:rsidR="002556A1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zastosowanie ekologicznych rozwiązań oraz </w:t>
      </w:r>
      <w:r w:rsidR="00C5654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wygodny </w:t>
      </w:r>
      <w:r w:rsidR="002556A1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dostęp do </w:t>
      </w:r>
      <w:r w:rsidR="005541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użytecznych </w:t>
      </w:r>
      <w:r w:rsidR="002556A1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>usług</w:t>
      </w:r>
      <w:r w:rsidR="008364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2556A1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>z których najemcy i pracownicy firm mogą</w:t>
      </w:r>
      <w:r w:rsidR="005541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nim</w:t>
      </w:r>
      <w:r w:rsidR="002556A1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korzystać</w:t>
      </w:r>
      <w:r w:rsidR="005A3256">
        <w:rPr>
          <w:rFonts w:ascii="Times New Roman" w:eastAsia="Times New Roman" w:hAnsi="Times New Roman"/>
          <w:bCs/>
          <w:sz w:val="24"/>
          <w:szCs w:val="24"/>
          <w:lang w:eastAsia="pl-PL"/>
        </w:rPr>
        <w:t>, w tym zastosowanie a</w:t>
      </w:r>
      <w:r w:rsidR="00625520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>utorski</w:t>
      </w:r>
      <w:r w:rsidR="005A3256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="00625520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system</w:t>
      </w:r>
      <w:r w:rsidR="005A3256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625520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operacyjn</w:t>
      </w:r>
      <w:r w:rsidR="005A3256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="00625520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="00625520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>Connected</w:t>
      </w:r>
      <w:proofErr w:type="spellEnd"/>
      <w:r w:rsidR="00625520" w:rsidRPr="00F6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by Skanska</w:t>
      </w:r>
      <w:r w:rsidR="005541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6761E1" w:rsidRDefault="006761E1" w:rsidP="0013322E">
      <w:pPr>
        <w:spacing w:before="100" w:beforeAutospacing="1" w:after="100" w:afterAutospacing="1"/>
        <w:rPr>
          <w:rFonts w:ascii="Times New Roman" w:hAnsi="Times New Roman"/>
        </w:rPr>
      </w:pPr>
    </w:p>
    <w:p w:rsidR="006761E1" w:rsidRDefault="006761E1" w:rsidP="0013322E">
      <w:pPr>
        <w:spacing w:before="100" w:beforeAutospacing="1" w:after="100" w:afterAutospacing="1"/>
        <w:rPr>
          <w:rFonts w:ascii="Times New Roman" w:hAnsi="Times New Roman"/>
        </w:rPr>
      </w:pPr>
    </w:p>
    <w:p w:rsidR="0013322E" w:rsidRPr="00023620" w:rsidRDefault="0013322E" w:rsidP="0013322E">
      <w:pPr>
        <w:spacing w:before="100" w:beforeAutospacing="1" w:after="100" w:afterAutospacing="1"/>
        <w:rPr>
          <w:rFonts w:ascii="Times New Roman" w:hAnsi="Times New Roman"/>
        </w:rPr>
      </w:pPr>
      <w:r w:rsidRPr="00023620">
        <w:rPr>
          <w:rFonts w:ascii="Times New Roman" w:hAnsi="Times New Roman"/>
        </w:rPr>
        <w:t>o Walter Herz</w:t>
      </w:r>
    </w:p>
    <w:p w:rsidR="0013322E" w:rsidRPr="00023620" w:rsidRDefault="0013322E" w:rsidP="0013322E">
      <w:pPr>
        <w:pStyle w:val="NormalnyWeb"/>
        <w:spacing w:line="276" w:lineRule="auto"/>
        <w:rPr>
          <w:sz w:val="22"/>
          <w:szCs w:val="22"/>
        </w:rPr>
      </w:pPr>
      <w:r w:rsidRPr="00023620">
        <w:rPr>
          <w:sz w:val="22"/>
          <w:szCs w:val="22"/>
        </w:rPr>
        <w:t>Walter Herz jest wiodącym na rynku, polskim podmiotem prowadzącym działalność w sektorze nieruchomości komercyjnych na terenie całego kraju. Od 7 lat firma świadczy kompleksowe oraz strategiczne doradztwo: najemcom, inwestorom i właścicielom nieruchomości. Zapewnia pełną obsługę dla sektora prywatnego, jak i publicznego. Eksperci Walter Herz wspierają klientów w poszukiwaniu i wynajmie powierzchni biurowych, doradzają w przypadku projektów inwestycyjnych oraz projektów hotelowych.</w:t>
      </w:r>
    </w:p>
    <w:p w:rsidR="0013322E" w:rsidRPr="00023620" w:rsidRDefault="0013322E" w:rsidP="0013322E">
      <w:pPr>
        <w:pStyle w:val="NormalnyWeb"/>
        <w:spacing w:line="276" w:lineRule="auto"/>
        <w:rPr>
          <w:sz w:val="22"/>
          <w:szCs w:val="22"/>
        </w:rPr>
      </w:pPr>
      <w:r w:rsidRPr="00023620">
        <w:rPr>
          <w:sz w:val="22"/>
          <w:szCs w:val="22"/>
        </w:rPr>
        <w:lastRenderedPageBreak/>
        <w:t xml:space="preserve">Poza siedzibą w Warszawie, firma posiada odziały w Krakowie i Gdańsku. Firma Walter Herz jest twórcą Akademii Najemcy, pierwszego w Polsce projektu, który wspiera i edukuje najemców powierzchni komercyjnych z całej Polski, szkolenia są stacjonarne, prowadzone w największych miastach w kraju. W trosce o najwyższy poziom etyczny świadczonych usług wprowadziła Kodeks Dobrych Praktyk. </w:t>
      </w:r>
    </w:p>
    <w:p w:rsidR="00172230" w:rsidRPr="0031068C" w:rsidRDefault="00172230" w:rsidP="0031068C">
      <w:pPr>
        <w:pStyle w:val="NormalnyWeb"/>
        <w:spacing w:before="0" w:after="0" w:line="276" w:lineRule="auto"/>
      </w:pPr>
    </w:p>
    <w:p w:rsidR="00172230" w:rsidRPr="0031068C" w:rsidRDefault="00172230" w:rsidP="0031068C">
      <w:pPr>
        <w:pStyle w:val="NormalnyWeb"/>
        <w:spacing w:before="0" w:after="0" w:line="276" w:lineRule="auto"/>
      </w:pPr>
      <w:r w:rsidRPr="0031068C">
        <w:t>Dodatkowe informacje</w:t>
      </w:r>
    </w:p>
    <w:p w:rsidR="00172230" w:rsidRPr="0031068C" w:rsidRDefault="00172230" w:rsidP="0031068C">
      <w:pPr>
        <w:pStyle w:val="NormalnyWeb"/>
        <w:spacing w:before="0" w:after="0" w:line="276" w:lineRule="auto"/>
      </w:pPr>
      <w:proofErr w:type="spellStart"/>
      <w:r w:rsidRPr="0031068C">
        <w:t>Prestige</w:t>
      </w:r>
      <w:proofErr w:type="spellEnd"/>
      <w:r w:rsidRPr="0031068C">
        <w:t xml:space="preserve"> Public </w:t>
      </w:r>
      <w:proofErr w:type="spellStart"/>
      <w:r w:rsidRPr="0031068C">
        <w:t>Relations</w:t>
      </w:r>
      <w:proofErr w:type="spellEnd"/>
      <w:r w:rsidRPr="0031068C">
        <w:t xml:space="preserve"> </w:t>
      </w:r>
    </w:p>
    <w:p w:rsidR="009C2053" w:rsidRPr="0031068C" w:rsidRDefault="009B2755" w:rsidP="00B829F9">
      <w:pPr>
        <w:pStyle w:val="NormalnyWeb"/>
        <w:spacing w:before="0" w:after="0" w:line="276" w:lineRule="auto"/>
      </w:pPr>
      <w:hyperlink r:id="rId7" w:history="1">
        <w:r w:rsidR="00172230" w:rsidRPr="0031068C">
          <w:rPr>
            <w:rStyle w:val="Hipercze"/>
            <w:color w:val="auto"/>
          </w:rPr>
          <w:t>prestigepr@prestigepr.pl</w:t>
        </w:r>
      </w:hyperlink>
      <w:r w:rsidR="00172230" w:rsidRPr="0031068C">
        <w:t xml:space="preserve">  </w:t>
      </w:r>
    </w:p>
    <w:sectPr w:rsidR="009C2053" w:rsidRPr="0031068C" w:rsidSect="009C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DB9"/>
    <w:multiLevelType w:val="multilevel"/>
    <w:tmpl w:val="0086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6042"/>
    <w:multiLevelType w:val="multilevel"/>
    <w:tmpl w:val="0246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F0344"/>
    <w:multiLevelType w:val="multilevel"/>
    <w:tmpl w:val="F15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E7DFF"/>
    <w:multiLevelType w:val="multilevel"/>
    <w:tmpl w:val="E40E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11478"/>
    <w:multiLevelType w:val="multilevel"/>
    <w:tmpl w:val="E19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C2509"/>
    <w:multiLevelType w:val="multilevel"/>
    <w:tmpl w:val="F3CE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21DB1"/>
    <w:multiLevelType w:val="multilevel"/>
    <w:tmpl w:val="6D84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D6D39"/>
    <w:multiLevelType w:val="multilevel"/>
    <w:tmpl w:val="DB50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A619A"/>
    <w:multiLevelType w:val="multilevel"/>
    <w:tmpl w:val="5966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80159"/>
    <w:multiLevelType w:val="multilevel"/>
    <w:tmpl w:val="D26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022A0"/>
    <w:multiLevelType w:val="multilevel"/>
    <w:tmpl w:val="3CB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D0AEC"/>
    <w:multiLevelType w:val="multilevel"/>
    <w:tmpl w:val="8588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25DFC"/>
    <w:multiLevelType w:val="multilevel"/>
    <w:tmpl w:val="B804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77C10"/>
    <w:multiLevelType w:val="multilevel"/>
    <w:tmpl w:val="A556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B765C"/>
    <w:multiLevelType w:val="multilevel"/>
    <w:tmpl w:val="CD2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C07C0"/>
    <w:multiLevelType w:val="multilevel"/>
    <w:tmpl w:val="122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1E4"/>
    <w:rsid w:val="00005775"/>
    <w:rsid w:val="0000685C"/>
    <w:rsid w:val="00006D3D"/>
    <w:rsid w:val="00021850"/>
    <w:rsid w:val="000218B9"/>
    <w:rsid w:val="0003371E"/>
    <w:rsid w:val="000415A0"/>
    <w:rsid w:val="00044B10"/>
    <w:rsid w:val="00044C65"/>
    <w:rsid w:val="00053E25"/>
    <w:rsid w:val="00056798"/>
    <w:rsid w:val="000637E1"/>
    <w:rsid w:val="000675CF"/>
    <w:rsid w:val="00081805"/>
    <w:rsid w:val="00090ACA"/>
    <w:rsid w:val="00092A4B"/>
    <w:rsid w:val="000953A1"/>
    <w:rsid w:val="000A408C"/>
    <w:rsid w:val="000A6FDB"/>
    <w:rsid w:val="000B35B1"/>
    <w:rsid w:val="000B5446"/>
    <w:rsid w:val="000B579E"/>
    <w:rsid w:val="000C4AA6"/>
    <w:rsid w:val="000C4F15"/>
    <w:rsid w:val="000C534A"/>
    <w:rsid w:val="000C5885"/>
    <w:rsid w:val="000D0355"/>
    <w:rsid w:val="000D6F3D"/>
    <w:rsid w:val="000D72B6"/>
    <w:rsid w:val="000E4EA6"/>
    <w:rsid w:val="000F22B0"/>
    <w:rsid w:val="000F4C59"/>
    <w:rsid w:val="001069B5"/>
    <w:rsid w:val="00107405"/>
    <w:rsid w:val="00121832"/>
    <w:rsid w:val="00125F4C"/>
    <w:rsid w:val="0013322E"/>
    <w:rsid w:val="00136D22"/>
    <w:rsid w:val="001504EF"/>
    <w:rsid w:val="0015285B"/>
    <w:rsid w:val="0016539A"/>
    <w:rsid w:val="00172230"/>
    <w:rsid w:val="00173A4C"/>
    <w:rsid w:val="00173B2C"/>
    <w:rsid w:val="001848D3"/>
    <w:rsid w:val="00187375"/>
    <w:rsid w:val="00187B33"/>
    <w:rsid w:val="00191DB7"/>
    <w:rsid w:val="00196069"/>
    <w:rsid w:val="001A1F48"/>
    <w:rsid w:val="001A2F16"/>
    <w:rsid w:val="001B588C"/>
    <w:rsid w:val="001B69AA"/>
    <w:rsid w:val="001C207C"/>
    <w:rsid w:val="001C5FBB"/>
    <w:rsid w:val="001C65F3"/>
    <w:rsid w:val="001C69E3"/>
    <w:rsid w:val="001D0B45"/>
    <w:rsid w:val="001D4C4A"/>
    <w:rsid w:val="001E60C9"/>
    <w:rsid w:val="001F3445"/>
    <w:rsid w:val="00200295"/>
    <w:rsid w:val="0020644F"/>
    <w:rsid w:val="00220A8F"/>
    <w:rsid w:val="00234923"/>
    <w:rsid w:val="00243206"/>
    <w:rsid w:val="00244596"/>
    <w:rsid w:val="002556A1"/>
    <w:rsid w:val="00256519"/>
    <w:rsid w:val="00275BF1"/>
    <w:rsid w:val="002778E2"/>
    <w:rsid w:val="00282986"/>
    <w:rsid w:val="0028532A"/>
    <w:rsid w:val="002939AB"/>
    <w:rsid w:val="002B6B76"/>
    <w:rsid w:val="002C34A5"/>
    <w:rsid w:val="002C4444"/>
    <w:rsid w:val="002E48E2"/>
    <w:rsid w:val="002F6E57"/>
    <w:rsid w:val="002F7CE0"/>
    <w:rsid w:val="0031068C"/>
    <w:rsid w:val="00320614"/>
    <w:rsid w:val="00325784"/>
    <w:rsid w:val="003348B4"/>
    <w:rsid w:val="00346423"/>
    <w:rsid w:val="003465D5"/>
    <w:rsid w:val="003531AB"/>
    <w:rsid w:val="00363010"/>
    <w:rsid w:val="00364477"/>
    <w:rsid w:val="00364993"/>
    <w:rsid w:val="003670AA"/>
    <w:rsid w:val="0036740D"/>
    <w:rsid w:val="003A1D84"/>
    <w:rsid w:val="003B5A91"/>
    <w:rsid w:val="003C76E9"/>
    <w:rsid w:val="003D139F"/>
    <w:rsid w:val="003D3A1F"/>
    <w:rsid w:val="003E3505"/>
    <w:rsid w:val="003E7D82"/>
    <w:rsid w:val="00407B37"/>
    <w:rsid w:val="00422121"/>
    <w:rsid w:val="00423EFA"/>
    <w:rsid w:val="0043145C"/>
    <w:rsid w:val="00435235"/>
    <w:rsid w:val="00436318"/>
    <w:rsid w:val="00441921"/>
    <w:rsid w:val="00443D95"/>
    <w:rsid w:val="004463D4"/>
    <w:rsid w:val="0044776D"/>
    <w:rsid w:val="00450C98"/>
    <w:rsid w:val="0046432B"/>
    <w:rsid w:val="004650A5"/>
    <w:rsid w:val="00473316"/>
    <w:rsid w:val="0047423F"/>
    <w:rsid w:val="00485377"/>
    <w:rsid w:val="00485425"/>
    <w:rsid w:val="004911CD"/>
    <w:rsid w:val="004919C2"/>
    <w:rsid w:val="00495BA8"/>
    <w:rsid w:val="004B5DA9"/>
    <w:rsid w:val="004C1867"/>
    <w:rsid w:val="004C7505"/>
    <w:rsid w:val="004C780F"/>
    <w:rsid w:val="004D145A"/>
    <w:rsid w:val="004F2A8E"/>
    <w:rsid w:val="004F53EB"/>
    <w:rsid w:val="004F6372"/>
    <w:rsid w:val="00505391"/>
    <w:rsid w:val="0052345F"/>
    <w:rsid w:val="00525D71"/>
    <w:rsid w:val="005447A9"/>
    <w:rsid w:val="00547943"/>
    <w:rsid w:val="005515D6"/>
    <w:rsid w:val="005528FC"/>
    <w:rsid w:val="00552A96"/>
    <w:rsid w:val="00554142"/>
    <w:rsid w:val="005726F7"/>
    <w:rsid w:val="00572A50"/>
    <w:rsid w:val="005927D4"/>
    <w:rsid w:val="005934DF"/>
    <w:rsid w:val="005A05B7"/>
    <w:rsid w:val="005A3256"/>
    <w:rsid w:val="005B3F1B"/>
    <w:rsid w:val="005B485D"/>
    <w:rsid w:val="005C7EE6"/>
    <w:rsid w:val="005E1104"/>
    <w:rsid w:val="005F285F"/>
    <w:rsid w:val="005F46FD"/>
    <w:rsid w:val="00602B3C"/>
    <w:rsid w:val="00624B09"/>
    <w:rsid w:val="00625520"/>
    <w:rsid w:val="00636A75"/>
    <w:rsid w:val="00641007"/>
    <w:rsid w:val="006454A9"/>
    <w:rsid w:val="00645915"/>
    <w:rsid w:val="00660084"/>
    <w:rsid w:val="00665481"/>
    <w:rsid w:val="006671CF"/>
    <w:rsid w:val="00667615"/>
    <w:rsid w:val="00674487"/>
    <w:rsid w:val="006761E1"/>
    <w:rsid w:val="0068075A"/>
    <w:rsid w:val="00682AA4"/>
    <w:rsid w:val="00693231"/>
    <w:rsid w:val="00695315"/>
    <w:rsid w:val="006A0ECA"/>
    <w:rsid w:val="006A450C"/>
    <w:rsid w:val="006A49AC"/>
    <w:rsid w:val="006A528D"/>
    <w:rsid w:val="006D35B6"/>
    <w:rsid w:val="006E2D64"/>
    <w:rsid w:val="006E3859"/>
    <w:rsid w:val="006E64FF"/>
    <w:rsid w:val="006E748B"/>
    <w:rsid w:val="006F1682"/>
    <w:rsid w:val="006F6963"/>
    <w:rsid w:val="00710343"/>
    <w:rsid w:val="007146D8"/>
    <w:rsid w:val="00741DC5"/>
    <w:rsid w:val="007428EE"/>
    <w:rsid w:val="0074687C"/>
    <w:rsid w:val="00757D1E"/>
    <w:rsid w:val="007630C5"/>
    <w:rsid w:val="0077027F"/>
    <w:rsid w:val="00773DC7"/>
    <w:rsid w:val="007B00D8"/>
    <w:rsid w:val="007B1B65"/>
    <w:rsid w:val="007B74D2"/>
    <w:rsid w:val="007C0853"/>
    <w:rsid w:val="007D0750"/>
    <w:rsid w:val="007D47C6"/>
    <w:rsid w:val="007E30BF"/>
    <w:rsid w:val="007F0A9B"/>
    <w:rsid w:val="007F2BCD"/>
    <w:rsid w:val="007F65F9"/>
    <w:rsid w:val="00800E88"/>
    <w:rsid w:val="008244A6"/>
    <w:rsid w:val="00824831"/>
    <w:rsid w:val="0083309C"/>
    <w:rsid w:val="00833AAD"/>
    <w:rsid w:val="008364B9"/>
    <w:rsid w:val="0086365F"/>
    <w:rsid w:val="00881F63"/>
    <w:rsid w:val="008A3907"/>
    <w:rsid w:val="008A45DF"/>
    <w:rsid w:val="008A6E15"/>
    <w:rsid w:val="008B15A2"/>
    <w:rsid w:val="008B569F"/>
    <w:rsid w:val="008B6109"/>
    <w:rsid w:val="008C39FC"/>
    <w:rsid w:val="008D019F"/>
    <w:rsid w:val="008D6AE1"/>
    <w:rsid w:val="008E0502"/>
    <w:rsid w:val="008E2D52"/>
    <w:rsid w:val="008F3613"/>
    <w:rsid w:val="008F706E"/>
    <w:rsid w:val="009054FE"/>
    <w:rsid w:val="009101A5"/>
    <w:rsid w:val="009150B0"/>
    <w:rsid w:val="00921554"/>
    <w:rsid w:val="00923494"/>
    <w:rsid w:val="009268EF"/>
    <w:rsid w:val="00976A7F"/>
    <w:rsid w:val="0098340C"/>
    <w:rsid w:val="00990308"/>
    <w:rsid w:val="00990AC0"/>
    <w:rsid w:val="00994E60"/>
    <w:rsid w:val="0099507E"/>
    <w:rsid w:val="009A6283"/>
    <w:rsid w:val="009B2755"/>
    <w:rsid w:val="009B4E25"/>
    <w:rsid w:val="009B7F60"/>
    <w:rsid w:val="009C1388"/>
    <w:rsid w:val="009C2053"/>
    <w:rsid w:val="009D074C"/>
    <w:rsid w:val="009D6039"/>
    <w:rsid w:val="009E1942"/>
    <w:rsid w:val="009E2034"/>
    <w:rsid w:val="009E7CA3"/>
    <w:rsid w:val="009F3D3D"/>
    <w:rsid w:val="00A00D80"/>
    <w:rsid w:val="00A03121"/>
    <w:rsid w:val="00A12C88"/>
    <w:rsid w:val="00A13D76"/>
    <w:rsid w:val="00A17E09"/>
    <w:rsid w:val="00A33AAA"/>
    <w:rsid w:val="00A348D2"/>
    <w:rsid w:val="00A359FB"/>
    <w:rsid w:val="00A4124D"/>
    <w:rsid w:val="00A41544"/>
    <w:rsid w:val="00A42481"/>
    <w:rsid w:val="00A4491B"/>
    <w:rsid w:val="00A508E3"/>
    <w:rsid w:val="00A57615"/>
    <w:rsid w:val="00A602A3"/>
    <w:rsid w:val="00A75A63"/>
    <w:rsid w:val="00A77604"/>
    <w:rsid w:val="00A913B3"/>
    <w:rsid w:val="00AA2963"/>
    <w:rsid w:val="00AB54D4"/>
    <w:rsid w:val="00AB60FC"/>
    <w:rsid w:val="00AC1F13"/>
    <w:rsid w:val="00AC3241"/>
    <w:rsid w:val="00AD317C"/>
    <w:rsid w:val="00AD5A98"/>
    <w:rsid w:val="00AD734B"/>
    <w:rsid w:val="00AE2567"/>
    <w:rsid w:val="00AF0EF9"/>
    <w:rsid w:val="00AF426B"/>
    <w:rsid w:val="00AF5B81"/>
    <w:rsid w:val="00B01A37"/>
    <w:rsid w:val="00B069AC"/>
    <w:rsid w:val="00B136FB"/>
    <w:rsid w:val="00B165D6"/>
    <w:rsid w:val="00B22777"/>
    <w:rsid w:val="00B26873"/>
    <w:rsid w:val="00B3134B"/>
    <w:rsid w:val="00B31B54"/>
    <w:rsid w:val="00B34CC7"/>
    <w:rsid w:val="00B4253C"/>
    <w:rsid w:val="00B53C37"/>
    <w:rsid w:val="00B53F43"/>
    <w:rsid w:val="00B57068"/>
    <w:rsid w:val="00B70E34"/>
    <w:rsid w:val="00B80693"/>
    <w:rsid w:val="00B8188F"/>
    <w:rsid w:val="00B829F9"/>
    <w:rsid w:val="00B9089E"/>
    <w:rsid w:val="00B91BA2"/>
    <w:rsid w:val="00B95C07"/>
    <w:rsid w:val="00BA0136"/>
    <w:rsid w:val="00BA575D"/>
    <w:rsid w:val="00BC135E"/>
    <w:rsid w:val="00BD2C7F"/>
    <w:rsid w:val="00BE0D51"/>
    <w:rsid w:val="00BE4B14"/>
    <w:rsid w:val="00BE7D7A"/>
    <w:rsid w:val="00BF39A9"/>
    <w:rsid w:val="00C04DAA"/>
    <w:rsid w:val="00C13A90"/>
    <w:rsid w:val="00C159C1"/>
    <w:rsid w:val="00C26E35"/>
    <w:rsid w:val="00C32768"/>
    <w:rsid w:val="00C331E4"/>
    <w:rsid w:val="00C33BE2"/>
    <w:rsid w:val="00C35C06"/>
    <w:rsid w:val="00C5654F"/>
    <w:rsid w:val="00C7223B"/>
    <w:rsid w:val="00C73374"/>
    <w:rsid w:val="00C80ED4"/>
    <w:rsid w:val="00C9024F"/>
    <w:rsid w:val="00C95745"/>
    <w:rsid w:val="00C9602A"/>
    <w:rsid w:val="00CA122D"/>
    <w:rsid w:val="00CA4BCF"/>
    <w:rsid w:val="00CA6C41"/>
    <w:rsid w:val="00CB04B6"/>
    <w:rsid w:val="00CC0ADE"/>
    <w:rsid w:val="00CC4AAB"/>
    <w:rsid w:val="00CD2C8A"/>
    <w:rsid w:val="00CD353C"/>
    <w:rsid w:val="00CD6CCD"/>
    <w:rsid w:val="00CE139B"/>
    <w:rsid w:val="00CE47AA"/>
    <w:rsid w:val="00CE5F06"/>
    <w:rsid w:val="00D03400"/>
    <w:rsid w:val="00D125C8"/>
    <w:rsid w:val="00D14456"/>
    <w:rsid w:val="00D146AC"/>
    <w:rsid w:val="00D17CB5"/>
    <w:rsid w:val="00D2611A"/>
    <w:rsid w:val="00D554D9"/>
    <w:rsid w:val="00D8193B"/>
    <w:rsid w:val="00D81C84"/>
    <w:rsid w:val="00D82CD3"/>
    <w:rsid w:val="00D86445"/>
    <w:rsid w:val="00DA042B"/>
    <w:rsid w:val="00DA29ED"/>
    <w:rsid w:val="00DA4C6D"/>
    <w:rsid w:val="00DC13FA"/>
    <w:rsid w:val="00DC1FA7"/>
    <w:rsid w:val="00DD2A67"/>
    <w:rsid w:val="00DD5462"/>
    <w:rsid w:val="00DF21D3"/>
    <w:rsid w:val="00DF79EC"/>
    <w:rsid w:val="00E00D30"/>
    <w:rsid w:val="00E06C04"/>
    <w:rsid w:val="00E0741B"/>
    <w:rsid w:val="00E10DE0"/>
    <w:rsid w:val="00E14147"/>
    <w:rsid w:val="00E20DAE"/>
    <w:rsid w:val="00E21E75"/>
    <w:rsid w:val="00E26A82"/>
    <w:rsid w:val="00E26EBC"/>
    <w:rsid w:val="00E347F6"/>
    <w:rsid w:val="00E40915"/>
    <w:rsid w:val="00E53D76"/>
    <w:rsid w:val="00E56C2D"/>
    <w:rsid w:val="00E6014E"/>
    <w:rsid w:val="00E67157"/>
    <w:rsid w:val="00E92B1D"/>
    <w:rsid w:val="00E95425"/>
    <w:rsid w:val="00EA137C"/>
    <w:rsid w:val="00EB5E8D"/>
    <w:rsid w:val="00ED41D6"/>
    <w:rsid w:val="00ED42A4"/>
    <w:rsid w:val="00ED4A13"/>
    <w:rsid w:val="00EE28E2"/>
    <w:rsid w:val="00EF2954"/>
    <w:rsid w:val="00EF7CFE"/>
    <w:rsid w:val="00F00D6B"/>
    <w:rsid w:val="00F04577"/>
    <w:rsid w:val="00F12081"/>
    <w:rsid w:val="00F22687"/>
    <w:rsid w:val="00F22CDC"/>
    <w:rsid w:val="00F338A0"/>
    <w:rsid w:val="00F442A8"/>
    <w:rsid w:val="00F62039"/>
    <w:rsid w:val="00F633F1"/>
    <w:rsid w:val="00F64CB1"/>
    <w:rsid w:val="00F71011"/>
    <w:rsid w:val="00F72BCC"/>
    <w:rsid w:val="00F76991"/>
    <w:rsid w:val="00F77E20"/>
    <w:rsid w:val="00F82805"/>
    <w:rsid w:val="00F83C3C"/>
    <w:rsid w:val="00FA1046"/>
    <w:rsid w:val="00FA40B4"/>
    <w:rsid w:val="00FC0938"/>
    <w:rsid w:val="00FC1BE8"/>
    <w:rsid w:val="00FC61AF"/>
    <w:rsid w:val="00FC7DBA"/>
    <w:rsid w:val="00FD2786"/>
    <w:rsid w:val="00FE578D"/>
    <w:rsid w:val="00FF2408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05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3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31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C33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331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33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31E4"/>
    <w:rPr>
      <w:b/>
      <w:bCs/>
    </w:rPr>
  </w:style>
  <w:style w:type="character" w:customStyle="1" w:styleId="text">
    <w:name w:val="text"/>
    <w:basedOn w:val="Domylnaczcionkaakapitu"/>
    <w:rsid w:val="0046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393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8681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65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3029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027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399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667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143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885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795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6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618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9893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1652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7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69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5410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280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139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553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48269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9382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9386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658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74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516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00139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663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501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833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52109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618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75">
          <w:marLeft w:val="2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tigepr@prestigep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A97C-6DD3-4842-B013-B7AE1916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mailto:prestigepr@prestigepr.pl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prest</cp:lastModifiedBy>
  <cp:revision>3</cp:revision>
  <dcterms:created xsi:type="dcterms:W3CDTF">2020-06-08T12:49:00Z</dcterms:created>
  <dcterms:modified xsi:type="dcterms:W3CDTF">2020-06-08T13:29:00Z</dcterms:modified>
</cp:coreProperties>
</file>